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846755" w:rsidTr="00D73FE0">
        <w:tc>
          <w:tcPr>
            <w:tcW w:w="3261" w:type="dxa"/>
            <w:shd w:val="clear" w:color="auto" w:fill="E7E6E6" w:themeFill="background2"/>
          </w:tcPr>
          <w:p w:rsidR="005B4308" w:rsidRPr="00846755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846755" w:rsidRDefault="00A65C9D" w:rsidP="00F90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906D3" w:rsidRPr="00846755">
              <w:rPr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5B4308" w:rsidRPr="00846755" w:rsidTr="00A30025">
        <w:tc>
          <w:tcPr>
            <w:tcW w:w="3261" w:type="dxa"/>
            <w:shd w:val="clear" w:color="auto" w:fill="E7E6E6" w:themeFill="background2"/>
          </w:tcPr>
          <w:p w:rsidR="005B4308" w:rsidRPr="00846755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846755" w:rsidRDefault="00F906D3" w:rsidP="00716569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09.0</w:t>
            </w:r>
            <w:r w:rsidR="00716569" w:rsidRPr="00846755">
              <w:rPr>
                <w:sz w:val="22"/>
                <w:szCs w:val="22"/>
                <w:lang w:val="en-US"/>
              </w:rPr>
              <w:t>4</w:t>
            </w:r>
            <w:r w:rsidRPr="00846755">
              <w:rPr>
                <w:sz w:val="22"/>
                <w:szCs w:val="22"/>
              </w:rPr>
              <w:t>.0</w:t>
            </w:r>
            <w:r w:rsidR="00AD7C66" w:rsidRPr="00846755">
              <w:rPr>
                <w:sz w:val="22"/>
                <w:szCs w:val="22"/>
                <w:lang w:val="en-US"/>
              </w:rPr>
              <w:t>3</w:t>
            </w:r>
            <w:r w:rsidR="005B4308" w:rsidRPr="008467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5B4308" w:rsidRPr="00846755" w:rsidRDefault="00AD7C66" w:rsidP="005B4308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Прикладная информатика</w:t>
            </w:r>
          </w:p>
        </w:tc>
      </w:tr>
      <w:tr w:rsidR="005B4308" w:rsidRPr="00846755" w:rsidTr="00CB2C49">
        <w:tc>
          <w:tcPr>
            <w:tcW w:w="3261" w:type="dxa"/>
            <w:shd w:val="clear" w:color="auto" w:fill="E7E6E6" w:themeFill="background2"/>
          </w:tcPr>
          <w:p w:rsidR="005B4308" w:rsidRPr="00846755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846755" w:rsidRDefault="00716569" w:rsidP="005B4308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5B4308" w:rsidRPr="00846755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846755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65C9D" w:rsidRDefault="00846755" w:rsidP="005B4308">
            <w:pPr>
              <w:rPr>
                <w:sz w:val="22"/>
                <w:szCs w:val="22"/>
              </w:rPr>
            </w:pPr>
            <w:r w:rsidRPr="00A65C9D">
              <w:rPr>
                <w:b/>
                <w:sz w:val="22"/>
                <w:szCs w:val="22"/>
              </w:rPr>
              <w:t>Производственная практика</w:t>
            </w:r>
            <w:r w:rsidR="005B4308" w:rsidRPr="00A65C9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4308" w:rsidRPr="00846755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846755" w:rsidRDefault="005B4308" w:rsidP="005B43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5B4308" w:rsidRPr="00846755" w:rsidRDefault="00846755" w:rsidP="005B4308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Технологическая (проектно-технологическая) практика</w:t>
            </w:r>
          </w:p>
        </w:tc>
      </w:tr>
      <w:tr w:rsidR="005B4308" w:rsidRPr="00846755" w:rsidTr="00CB2C49">
        <w:tc>
          <w:tcPr>
            <w:tcW w:w="3261" w:type="dxa"/>
            <w:shd w:val="clear" w:color="auto" w:fill="E7E6E6" w:themeFill="background2"/>
          </w:tcPr>
          <w:p w:rsidR="005B4308" w:rsidRPr="00846755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846755" w:rsidRDefault="005B4308" w:rsidP="005B4308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 xml:space="preserve">дискретно </w:t>
            </w:r>
          </w:p>
        </w:tc>
      </w:tr>
      <w:tr w:rsidR="005B4308" w:rsidRPr="00846755" w:rsidTr="00CB2C49">
        <w:tc>
          <w:tcPr>
            <w:tcW w:w="3261" w:type="dxa"/>
            <w:shd w:val="clear" w:color="auto" w:fill="E7E6E6" w:themeFill="background2"/>
          </w:tcPr>
          <w:p w:rsidR="005B4308" w:rsidRPr="00846755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846755" w:rsidRDefault="005B4308" w:rsidP="005B4308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выездная/стационарная</w:t>
            </w:r>
          </w:p>
        </w:tc>
      </w:tr>
      <w:tr w:rsidR="005B4308" w:rsidRPr="00846755" w:rsidTr="00CB2C49">
        <w:tc>
          <w:tcPr>
            <w:tcW w:w="3261" w:type="dxa"/>
            <w:shd w:val="clear" w:color="auto" w:fill="E7E6E6" w:themeFill="background2"/>
          </w:tcPr>
          <w:p w:rsidR="005B4308" w:rsidRPr="00846755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846755" w:rsidRDefault="00F906D3" w:rsidP="005B4308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3</w:t>
            </w:r>
            <w:r w:rsidR="005B4308" w:rsidRPr="00846755">
              <w:rPr>
                <w:sz w:val="22"/>
                <w:szCs w:val="22"/>
              </w:rPr>
              <w:t xml:space="preserve"> з.е.</w:t>
            </w:r>
            <w:r w:rsidR="00136A97" w:rsidRPr="00846755">
              <w:rPr>
                <w:sz w:val="22"/>
                <w:szCs w:val="22"/>
              </w:rPr>
              <w:t xml:space="preserve"> </w:t>
            </w:r>
          </w:p>
        </w:tc>
      </w:tr>
      <w:tr w:rsidR="005B4308" w:rsidRPr="00846755" w:rsidTr="00CB2C49">
        <w:tc>
          <w:tcPr>
            <w:tcW w:w="3261" w:type="dxa"/>
            <w:shd w:val="clear" w:color="auto" w:fill="E7E6E6" w:themeFill="background2"/>
          </w:tcPr>
          <w:p w:rsidR="005B4308" w:rsidRPr="00846755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846755" w:rsidRDefault="005B4308" w:rsidP="005B4308">
            <w:pPr>
              <w:rPr>
                <w:color w:val="FF0000"/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зачет (с оценкой)</w:t>
            </w:r>
          </w:p>
          <w:p w:rsidR="005B4308" w:rsidRPr="00846755" w:rsidRDefault="005B4308" w:rsidP="005B4308">
            <w:pPr>
              <w:rPr>
                <w:color w:val="FF0000"/>
                <w:sz w:val="22"/>
                <w:szCs w:val="22"/>
              </w:rPr>
            </w:pPr>
          </w:p>
        </w:tc>
      </w:tr>
      <w:tr w:rsidR="005B4308" w:rsidRPr="00846755" w:rsidTr="00CB2C49">
        <w:tc>
          <w:tcPr>
            <w:tcW w:w="3261" w:type="dxa"/>
            <w:shd w:val="clear" w:color="auto" w:fill="E7E6E6" w:themeFill="background2"/>
          </w:tcPr>
          <w:p w:rsidR="005B4308" w:rsidRPr="00846755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846755" w:rsidRDefault="00B71545" w:rsidP="005B4308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б</w:t>
            </w:r>
            <w:r w:rsidR="005B4308" w:rsidRPr="00846755">
              <w:rPr>
                <w:sz w:val="22"/>
                <w:szCs w:val="22"/>
              </w:rPr>
              <w:t>лок 2</w:t>
            </w:r>
          </w:p>
          <w:p w:rsidR="005B4308" w:rsidRPr="00846755" w:rsidRDefault="00716569" w:rsidP="005B4308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обязательная часть</w:t>
            </w:r>
          </w:p>
        </w:tc>
      </w:tr>
      <w:tr w:rsidR="005B4308" w:rsidRPr="0084675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46755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5B4308" w:rsidRPr="00846755" w:rsidTr="00E51D01">
        <w:tc>
          <w:tcPr>
            <w:tcW w:w="10490" w:type="dxa"/>
            <w:gridSpan w:val="3"/>
            <w:vAlign w:val="center"/>
          </w:tcPr>
          <w:p w:rsidR="005B4308" w:rsidRPr="00846755" w:rsidRDefault="00846755" w:rsidP="005B4308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Получение профессиональных умений и навыков профессиональной деятельности в области проектирования автоматизированных систем управления, программных комплексов, информационных систем, сетей, моделей.</w:t>
            </w:r>
          </w:p>
        </w:tc>
      </w:tr>
      <w:tr w:rsidR="005B4308" w:rsidRPr="0084675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46755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5B4308" w:rsidRPr="0084675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846755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5B4308" w:rsidRPr="00846755" w:rsidTr="00E51D01">
        <w:tc>
          <w:tcPr>
            <w:tcW w:w="10490" w:type="dxa"/>
            <w:gridSpan w:val="3"/>
            <w:vAlign w:val="center"/>
          </w:tcPr>
          <w:p w:rsidR="005B4308" w:rsidRPr="00846755" w:rsidRDefault="00716569" w:rsidP="00937F10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  <w:r w:rsidR="00846755" w:rsidRPr="00846755">
              <w:rPr>
                <w:sz w:val="22"/>
                <w:szCs w:val="22"/>
              </w:rPr>
              <w:t xml:space="preserve"> </w:t>
            </w:r>
          </w:p>
        </w:tc>
      </w:tr>
      <w:tr w:rsidR="00F906D3" w:rsidRPr="00846755" w:rsidTr="00A406B3">
        <w:tc>
          <w:tcPr>
            <w:tcW w:w="10490" w:type="dxa"/>
            <w:gridSpan w:val="3"/>
            <w:vAlign w:val="center"/>
          </w:tcPr>
          <w:p w:rsidR="00F906D3" w:rsidRPr="00846755" w:rsidRDefault="00716569" w:rsidP="00846755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ОПК-</w:t>
            </w:r>
            <w:r w:rsidR="00846755" w:rsidRPr="00846755">
              <w:rPr>
                <w:sz w:val="22"/>
                <w:szCs w:val="22"/>
              </w:rPr>
              <w:t>2</w:t>
            </w:r>
            <w:r w:rsidRPr="00846755">
              <w:rPr>
                <w:sz w:val="22"/>
                <w:szCs w:val="22"/>
              </w:rPr>
              <w:t xml:space="preserve"> </w:t>
            </w:r>
            <w:r w:rsidR="00846755" w:rsidRPr="00846755">
              <w:rPr>
                <w:sz w:val="22"/>
                <w:szCs w:val="22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</w:tr>
      <w:tr w:rsidR="005B4308" w:rsidRPr="00846755" w:rsidTr="00E51D01">
        <w:tc>
          <w:tcPr>
            <w:tcW w:w="10490" w:type="dxa"/>
            <w:gridSpan w:val="3"/>
            <w:vAlign w:val="center"/>
          </w:tcPr>
          <w:p w:rsidR="005B4308" w:rsidRPr="00846755" w:rsidRDefault="00716569" w:rsidP="00920EC3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ОПК-3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5B4308" w:rsidRPr="00846755" w:rsidTr="00AD5260">
        <w:tc>
          <w:tcPr>
            <w:tcW w:w="10490" w:type="dxa"/>
            <w:gridSpan w:val="3"/>
          </w:tcPr>
          <w:p w:rsidR="005B4308" w:rsidRPr="00846755" w:rsidRDefault="00716569" w:rsidP="00846755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846755">
              <w:rPr>
                <w:sz w:val="22"/>
                <w:szCs w:val="22"/>
                <w:shd w:val="clear" w:color="auto" w:fill="FFFFFF" w:themeFill="background1"/>
              </w:rPr>
              <w:t>ОПК-</w:t>
            </w:r>
            <w:r w:rsidR="00846755" w:rsidRPr="00846755">
              <w:rPr>
                <w:sz w:val="22"/>
                <w:szCs w:val="22"/>
                <w:shd w:val="clear" w:color="auto" w:fill="FFFFFF" w:themeFill="background1"/>
              </w:rPr>
              <w:t>5</w:t>
            </w:r>
            <w:r w:rsidRPr="00846755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846755" w:rsidRPr="00846755">
              <w:rPr>
                <w:sz w:val="22"/>
                <w:szCs w:val="22"/>
              </w:rPr>
              <w:t>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</w:tr>
      <w:tr w:rsidR="00846755" w:rsidRPr="00846755" w:rsidTr="00AD5260">
        <w:tc>
          <w:tcPr>
            <w:tcW w:w="10490" w:type="dxa"/>
            <w:gridSpan w:val="3"/>
          </w:tcPr>
          <w:p w:rsidR="00846755" w:rsidRPr="00846755" w:rsidRDefault="00846755" w:rsidP="00846755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846755">
              <w:rPr>
                <w:sz w:val="22"/>
                <w:szCs w:val="22"/>
                <w:shd w:val="clear" w:color="auto" w:fill="FFFFFF" w:themeFill="background1"/>
              </w:rPr>
              <w:t xml:space="preserve">ПК-1 </w:t>
            </w:r>
            <w:r w:rsidRPr="00846755">
              <w:rPr>
                <w:sz w:val="22"/>
                <w:szCs w:val="22"/>
              </w:rPr>
              <w:t>Способность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</w:tr>
      <w:tr w:rsidR="00846755" w:rsidRPr="00846755" w:rsidTr="00AD5260">
        <w:tc>
          <w:tcPr>
            <w:tcW w:w="10490" w:type="dxa"/>
            <w:gridSpan w:val="3"/>
          </w:tcPr>
          <w:p w:rsidR="00846755" w:rsidRPr="00846755" w:rsidRDefault="00846755" w:rsidP="00846755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846755">
              <w:rPr>
                <w:sz w:val="22"/>
                <w:szCs w:val="22"/>
                <w:shd w:val="clear" w:color="auto" w:fill="FFFFFF" w:themeFill="background1"/>
              </w:rPr>
              <w:t xml:space="preserve">ПК-2 </w:t>
            </w:r>
            <w:r w:rsidRPr="00846755">
              <w:rPr>
                <w:rFonts w:ascii="Times New Roman CYR" w:hAnsi="Times New Roman CYR" w:cs="Times New Roman CYR"/>
                <w:sz w:val="22"/>
                <w:szCs w:val="22"/>
              </w:rPr>
              <w:t>Способность проектировать архитектуру ИС предприятий и организаций в прикладной области</w:t>
            </w:r>
          </w:p>
        </w:tc>
      </w:tr>
      <w:tr w:rsidR="00846755" w:rsidRPr="00846755" w:rsidTr="00AD5260">
        <w:tc>
          <w:tcPr>
            <w:tcW w:w="10490" w:type="dxa"/>
            <w:gridSpan w:val="3"/>
          </w:tcPr>
          <w:p w:rsidR="00846755" w:rsidRPr="00846755" w:rsidRDefault="00846755" w:rsidP="00846755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846755">
              <w:rPr>
                <w:sz w:val="22"/>
                <w:szCs w:val="22"/>
                <w:shd w:val="clear" w:color="auto" w:fill="FFFFFF" w:themeFill="background1"/>
              </w:rPr>
              <w:t xml:space="preserve">ПК-3 </w:t>
            </w:r>
            <w:r w:rsidRPr="00846755">
              <w:rPr>
                <w:rFonts w:ascii="Times New Roman CYR" w:hAnsi="Times New Roman CYR" w:cs="Times New Roman CYR"/>
                <w:sz w:val="22"/>
                <w:szCs w:val="22"/>
              </w:rPr>
              <w:t>Способность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AD7C66" w:rsidRPr="00846755" w:rsidTr="001A6881">
        <w:tc>
          <w:tcPr>
            <w:tcW w:w="10490" w:type="dxa"/>
            <w:gridSpan w:val="3"/>
          </w:tcPr>
          <w:p w:rsidR="00AD7C66" w:rsidRPr="00846755" w:rsidRDefault="00846755" w:rsidP="005B4308">
            <w:pPr>
              <w:autoSpaceDE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846755">
              <w:rPr>
                <w:sz w:val="22"/>
                <w:szCs w:val="22"/>
                <w:shd w:val="clear" w:color="auto" w:fill="FFFFFF" w:themeFill="background1"/>
              </w:rPr>
              <w:t xml:space="preserve">ПК-4 </w:t>
            </w:r>
            <w:r w:rsidRPr="00846755">
              <w:rPr>
                <w:sz w:val="22"/>
                <w:szCs w:val="22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5B4308" w:rsidRPr="0084675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46755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5B4308" w:rsidRPr="0084675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46755" w:rsidRDefault="005B4308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5B4308" w:rsidRPr="0084675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46755" w:rsidRDefault="005B4308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5B4308" w:rsidRPr="0084675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46755" w:rsidRDefault="005B4308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BF3F70" w:rsidRPr="00846755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846755" w:rsidRDefault="00BF3F70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5B4308" w:rsidRPr="0084675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846755" w:rsidRDefault="005B4308" w:rsidP="005B430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Отчет</w:t>
            </w:r>
          </w:p>
        </w:tc>
      </w:tr>
      <w:tr w:rsidR="005B4308" w:rsidRPr="0084675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846755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5B4308" w:rsidRPr="00846755" w:rsidTr="00CB2C49">
        <w:tc>
          <w:tcPr>
            <w:tcW w:w="10490" w:type="dxa"/>
            <w:gridSpan w:val="3"/>
          </w:tcPr>
          <w:p w:rsidR="00846755" w:rsidRPr="00C751FA" w:rsidRDefault="00846755" w:rsidP="0084675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751FA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846755" w:rsidRDefault="00846755" w:rsidP="0084675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 xml:space="preserve">Сурнина, Н. М. Проектирование информационных систем [Текст] : учебное пособие / Н. М. Сурнина, Н. Г. Чиркина ; М-во образования и науки Рос. Федерации, Урал. гос. экон. ун-т. - Екатеринбург : [Издательство УрГЭУ], 2017. - 191 с. </w:t>
            </w:r>
            <w:hyperlink r:id="rId8" w:history="1">
              <w:r w:rsidRPr="00C751FA">
                <w:rPr>
                  <w:rStyle w:val="aff2"/>
                  <w:sz w:val="22"/>
                  <w:szCs w:val="22"/>
                </w:rPr>
                <w:t>http://lib.usue.ru/resource/limit/ump/17/p488974.pdf</w:t>
              </w:r>
            </w:hyperlink>
            <w:r w:rsidRPr="00C751FA">
              <w:rPr>
                <w:sz w:val="22"/>
                <w:szCs w:val="22"/>
              </w:rPr>
              <w:t xml:space="preserve"> 50экз.</w:t>
            </w:r>
          </w:p>
          <w:p w:rsidR="00846755" w:rsidRPr="00DC1607" w:rsidRDefault="00846755" w:rsidP="0084675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C1607">
              <w:rPr>
                <w:sz w:val="22"/>
                <w:szCs w:val="22"/>
              </w:rPr>
              <w:t xml:space="preserve">Заботина, Н. Н. Проектирование информационных систем [Электронный ресурс] : учебное пособие для студентов вузов, обучающихся по специальности 080801 "Прикладная информатика (по областям)" и другим экономическим специальностям / Н. Н. Заботина. - Москва : ИНФРА-М, 2014. - 331 с. </w:t>
            </w:r>
            <w:hyperlink r:id="rId9" w:history="1">
              <w:r w:rsidRPr="00DC1607">
                <w:rPr>
                  <w:rStyle w:val="aff2"/>
                  <w:sz w:val="22"/>
                  <w:szCs w:val="22"/>
                </w:rPr>
                <w:t>http://znanium.com/go.php?id=454282</w:t>
              </w:r>
            </w:hyperlink>
          </w:p>
          <w:p w:rsidR="00846755" w:rsidRPr="00C751FA" w:rsidRDefault="00846755" w:rsidP="0084675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846755" w:rsidRPr="00C751FA" w:rsidRDefault="00846755" w:rsidP="00846755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C751FA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716569" w:rsidRPr="00846755" w:rsidRDefault="00846755" w:rsidP="00846755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51FA">
              <w:rPr>
                <w:sz w:val="22"/>
                <w:szCs w:val="22"/>
              </w:rPr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10" w:history="1">
              <w:r w:rsidRPr="00C751FA">
                <w:rPr>
                  <w:rStyle w:val="aff2"/>
                  <w:sz w:val="22"/>
                  <w:szCs w:val="22"/>
                </w:rPr>
                <w:t>http://znanium.com/go.php?id=996036</w:t>
              </w:r>
            </w:hyperlink>
            <w:r w:rsidR="00716569" w:rsidRPr="00846755">
              <w:rPr>
                <w:sz w:val="22"/>
                <w:szCs w:val="22"/>
              </w:rPr>
              <w:t>.</w:t>
            </w:r>
          </w:p>
          <w:p w:rsidR="00B278BC" w:rsidRPr="00846755" w:rsidRDefault="00B278BC" w:rsidP="0071656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846755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846755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Электронный каталог ИБК УрГЭУ (</w:t>
            </w:r>
            <w:hyperlink r:id="rId11" w:history="1">
              <w:r w:rsidRPr="00846755">
                <w:rPr>
                  <w:rStyle w:val="aff2"/>
                  <w:sz w:val="22"/>
                  <w:szCs w:val="22"/>
                </w:rPr>
                <w:t>http://lib.usue.ru/</w:t>
              </w:r>
            </w:hyperlink>
            <w:r w:rsidRPr="00846755">
              <w:rPr>
                <w:sz w:val="22"/>
                <w:szCs w:val="22"/>
              </w:rPr>
              <w:t xml:space="preserve"> );</w:t>
            </w:r>
          </w:p>
          <w:p w:rsidR="00B278BC" w:rsidRPr="00846755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Научная электронная библиотека eLIBRARY.RU (</w:t>
            </w:r>
            <w:hyperlink r:id="rId12" w:history="1">
              <w:r w:rsidRPr="00846755">
                <w:rPr>
                  <w:rStyle w:val="aff2"/>
                  <w:sz w:val="22"/>
                  <w:szCs w:val="22"/>
                </w:rPr>
                <w:t>https://elibrary.ru/</w:t>
              </w:r>
            </w:hyperlink>
            <w:r w:rsidRPr="00846755">
              <w:rPr>
                <w:sz w:val="22"/>
                <w:szCs w:val="22"/>
              </w:rPr>
              <w:t xml:space="preserve"> )</w:t>
            </w:r>
          </w:p>
          <w:p w:rsidR="00B278BC" w:rsidRPr="00846755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lastRenderedPageBreak/>
              <w:t>ЭБС издательства «ЛАНЬ» (</w:t>
            </w:r>
            <w:hyperlink r:id="rId13" w:history="1">
              <w:r w:rsidRPr="00846755">
                <w:rPr>
                  <w:rStyle w:val="aff2"/>
                  <w:sz w:val="22"/>
                  <w:szCs w:val="22"/>
                </w:rPr>
                <w:t>http://e.lanbook.com/</w:t>
              </w:r>
            </w:hyperlink>
            <w:r w:rsidRPr="00846755">
              <w:rPr>
                <w:sz w:val="22"/>
                <w:szCs w:val="22"/>
              </w:rPr>
              <w:t xml:space="preserve"> );</w:t>
            </w:r>
          </w:p>
          <w:p w:rsidR="00B278BC" w:rsidRPr="00846755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ЭБС Znanium.com (</w:t>
            </w:r>
            <w:hyperlink r:id="rId14" w:history="1">
              <w:r w:rsidRPr="00846755">
                <w:rPr>
                  <w:rStyle w:val="aff2"/>
                  <w:sz w:val="22"/>
                  <w:szCs w:val="22"/>
                </w:rPr>
                <w:t>http://znanium.com/</w:t>
              </w:r>
            </w:hyperlink>
            <w:r w:rsidRPr="00846755">
              <w:rPr>
                <w:sz w:val="22"/>
                <w:szCs w:val="22"/>
              </w:rPr>
              <w:t xml:space="preserve"> );</w:t>
            </w:r>
          </w:p>
          <w:p w:rsidR="00B278BC" w:rsidRPr="00846755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ЭБС Троицкий мост (</w:t>
            </w:r>
            <w:hyperlink r:id="rId15" w:history="1">
              <w:r w:rsidRPr="00846755">
                <w:rPr>
                  <w:rStyle w:val="aff2"/>
                  <w:sz w:val="22"/>
                  <w:szCs w:val="22"/>
                </w:rPr>
                <w:t>http://www.trmost.ru</w:t>
              </w:r>
            </w:hyperlink>
            <w:r w:rsidRPr="00846755">
              <w:rPr>
                <w:sz w:val="22"/>
                <w:szCs w:val="22"/>
              </w:rPr>
              <w:t xml:space="preserve"> )</w:t>
            </w:r>
          </w:p>
          <w:p w:rsidR="00B278BC" w:rsidRPr="00846755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ЭБС издательства ЮРАЙТ (</w:t>
            </w:r>
            <w:hyperlink r:id="rId16" w:history="1">
              <w:r w:rsidRPr="00846755">
                <w:rPr>
                  <w:rStyle w:val="aff2"/>
                  <w:sz w:val="22"/>
                  <w:szCs w:val="22"/>
                </w:rPr>
                <w:t>https://www.biblio-online.ru/</w:t>
              </w:r>
            </w:hyperlink>
            <w:r w:rsidRPr="00846755">
              <w:rPr>
                <w:sz w:val="22"/>
                <w:szCs w:val="22"/>
              </w:rPr>
              <w:t xml:space="preserve"> );</w:t>
            </w:r>
          </w:p>
          <w:p w:rsidR="00B278BC" w:rsidRPr="00846755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7" w:history="1">
              <w:r w:rsidRPr="00846755">
                <w:rPr>
                  <w:rStyle w:val="aff2"/>
                  <w:sz w:val="22"/>
                  <w:szCs w:val="22"/>
                </w:rPr>
                <w:t>http://www.spark-interfax.ru/</w:t>
              </w:r>
            </w:hyperlink>
            <w:r w:rsidRPr="00846755">
              <w:rPr>
                <w:sz w:val="22"/>
                <w:szCs w:val="22"/>
              </w:rPr>
              <w:t xml:space="preserve"> );</w:t>
            </w:r>
          </w:p>
          <w:p w:rsidR="00B278BC" w:rsidRPr="00846755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18" w:history="1">
              <w:r w:rsidRPr="00846755">
                <w:rPr>
                  <w:rStyle w:val="aff2"/>
                  <w:sz w:val="22"/>
                  <w:szCs w:val="22"/>
                </w:rPr>
                <w:t>https://uisrussia.msu.ru/</w:t>
              </w:r>
            </w:hyperlink>
            <w:r w:rsidRPr="00846755">
              <w:rPr>
                <w:sz w:val="22"/>
                <w:szCs w:val="22"/>
              </w:rPr>
              <w:t xml:space="preserve"> ).</w:t>
            </w:r>
          </w:p>
          <w:p w:rsidR="00B278BC" w:rsidRPr="00846755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Архив научных журналов NEICON  (</w:t>
            </w:r>
            <w:hyperlink r:id="rId19" w:history="1">
              <w:r w:rsidRPr="00846755">
                <w:rPr>
                  <w:rStyle w:val="aff2"/>
                  <w:sz w:val="22"/>
                  <w:szCs w:val="22"/>
                </w:rPr>
                <w:t>http://archive.neicon.ru</w:t>
              </w:r>
            </w:hyperlink>
            <w:r w:rsidRPr="00846755">
              <w:rPr>
                <w:sz w:val="22"/>
                <w:szCs w:val="22"/>
              </w:rPr>
              <w:t xml:space="preserve"> ).</w:t>
            </w:r>
          </w:p>
          <w:p w:rsidR="00B278BC" w:rsidRPr="00846755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Обзор СМИ Polpred.com (</w:t>
            </w:r>
            <w:hyperlink r:id="rId20" w:history="1">
              <w:r w:rsidRPr="00846755">
                <w:rPr>
                  <w:rStyle w:val="aff2"/>
                  <w:sz w:val="22"/>
                  <w:szCs w:val="22"/>
                </w:rPr>
                <w:t>http://polpred.com</w:t>
              </w:r>
            </w:hyperlink>
            <w:r w:rsidRPr="00846755">
              <w:rPr>
                <w:sz w:val="22"/>
                <w:szCs w:val="22"/>
              </w:rPr>
              <w:t xml:space="preserve"> )</w:t>
            </w:r>
          </w:p>
          <w:p w:rsidR="00B278BC" w:rsidRPr="00846755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Ресурсы АРБИКОН (</w:t>
            </w:r>
            <w:hyperlink r:id="rId21" w:history="1">
              <w:r w:rsidRPr="00846755">
                <w:rPr>
                  <w:rStyle w:val="aff2"/>
                  <w:sz w:val="22"/>
                  <w:szCs w:val="22"/>
                </w:rPr>
                <w:t>http://arbicon.ru</w:t>
              </w:r>
            </w:hyperlink>
            <w:r w:rsidRPr="00846755">
              <w:rPr>
                <w:sz w:val="22"/>
                <w:szCs w:val="22"/>
              </w:rPr>
              <w:t xml:space="preserve"> )</w:t>
            </w:r>
          </w:p>
          <w:p w:rsidR="00B278BC" w:rsidRPr="00846755" w:rsidRDefault="00B278BC" w:rsidP="00B278B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22" w:history="1">
              <w:r w:rsidRPr="00846755">
                <w:rPr>
                  <w:rStyle w:val="aff2"/>
                  <w:sz w:val="22"/>
                  <w:szCs w:val="22"/>
                </w:rPr>
                <w:t>http://cyberleninka.ru</w:t>
              </w:r>
            </w:hyperlink>
            <w:r w:rsidRPr="00846755">
              <w:rPr>
                <w:sz w:val="22"/>
                <w:szCs w:val="22"/>
              </w:rPr>
              <w:t xml:space="preserve"> )</w:t>
            </w:r>
          </w:p>
        </w:tc>
      </w:tr>
      <w:tr w:rsidR="004431EA" w:rsidRPr="00846755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846755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4431EA" w:rsidRPr="00846755" w:rsidTr="00CB2C49">
        <w:tc>
          <w:tcPr>
            <w:tcW w:w="10490" w:type="dxa"/>
            <w:gridSpan w:val="3"/>
          </w:tcPr>
          <w:p w:rsidR="00716569" w:rsidRPr="00846755" w:rsidRDefault="00716569" w:rsidP="0071656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 w:rsidRPr="00846755">
              <w:rPr>
                <w:sz w:val="22"/>
                <w:szCs w:val="22"/>
                <w:lang w:val="en-US"/>
              </w:rPr>
              <w:t>N</w:t>
            </w:r>
            <w:r w:rsidRPr="00846755">
              <w:rPr>
                <w:sz w:val="22"/>
                <w:szCs w:val="22"/>
              </w:rPr>
              <w:t xml:space="preserve"> 893н</w:t>
            </w:r>
          </w:p>
          <w:p w:rsidR="004431EA" w:rsidRPr="00846755" w:rsidRDefault="00FE06D9" w:rsidP="0071656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06.017</w:t>
            </w:r>
            <w:r w:rsidR="00716569" w:rsidRPr="00846755">
              <w:rPr>
                <w:sz w:val="22"/>
                <w:szCs w:val="22"/>
              </w:rPr>
              <w:t xml:space="preserve">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="00716569" w:rsidRPr="00846755">
              <w:rPr>
                <w:sz w:val="22"/>
                <w:szCs w:val="22"/>
                <w:lang w:val="en-US"/>
              </w:rPr>
              <w:t>N</w:t>
            </w:r>
            <w:r w:rsidR="00716569" w:rsidRPr="00846755">
              <w:rPr>
                <w:sz w:val="22"/>
                <w:szCs w:val="22"/>
              </w:rPr>
              <w:t xml:space="preserve"> 645н</w:t>
            </w:r>
          </w:p>
        </w:tc>
      </w:tr>
      <w:tr w:rsidR="004431EA" w:rsidRPr="00846755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846755" w:rsidRDefault="004431EA" w:rsidP="004431E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46755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846755" w:rsidTr="00CB2C49">
        <w:tc>
          <w:tcPr>
            <w:tcW w:w="10490" w:type="dxa"/>
            <w:gridSpan w:val="3"/>
          </w:tcPr>
          <w:p w:rsidR="004431EA" w:rsidRPr="00846755" w:rsidRDefault="004431EA" w:rsidP="004431EA">
            <w:pPr>
              <w:rPr>
                <w:b/>
                <w:color w:val="FF0000"/>
                <w:sz w:val="22"/>
                <w:szCs w:val="22"/>
              </w:rPr>
            </w:pPr>
            <w:r w:rsidRPr="00846755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4431EA" w:rsidRPr="00846755" w:rsidRDefault="004431EA" w:rsidP="004431EA">
            <w:pPr>
              <w:jc w:val="both"/>
              <w:rPr>
                <w:sz w:val="22"/>
                <w:szCs w:val="22"/>
              </w:rPr>
            </w:pPr>
            <w:r w:rsidRPr="00846755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46755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431EA" w:rsidRPr="00846755" w:rsidRDefault="004431EA" w:rsidP="004431EA">
            <w:pPr>
              <w:jc w:val="both"/>
              <w:rPr>
                <w:sz w:val="22"/>
                <w:szCs w:val="22"/>
              </w:rPr>
            </w:pPr>
            <w:r w:rsidRPr="00846755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46755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  <w:bookmarkStart w:id="0" w:name="_GoBack"/>
        <w:bookmarkEnd w:id="0"/>
      </w:tr>
      <w:tr w:rsidR="004431EA" w:rsidRPr="00846755" w:rsidTr="00846755">
        <w:trPr>
          <w:trHeight w:val="525"/>
        </w:trPr>
        <w:tc>
          <w:tcPr>
            <w:tcW w:w="10490" w:type="dxa"/>
            <w:gridSpan w:val="3"/>
          </w:tcPr>
          <w:p w:rsidR="004431EA" w:rsidRPr="00846755" w:rsidRDefault="004431EA" w:rsidP="004431EA">
            <w:pPr>
              <w:rPr>
                <w:b/>
                <w:sz w:val="22"/>
                <w:szCs w:val="22"/>
              </w:rPr>
            </w:pPr>
            <w:r w:rsidRPr="00846755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846755" w:rsidRDefault="004431EA" w:rsidP="004431EA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Общего доступа</w:t>
            </w:r>
          </w:p>
          <w:p w:rsidR="004431EA" w:rsidRPr="00846755" w:rsidRDefault="004431EA" w:rsidP="004431EA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- Справочная правовая система ГАРАНТ</w:t>
            </w:r>
          </w:p>
          <w:p w:rsidR="00BF3F70" w:rsidRPr="00846755" w:rsidRDefault="004431EA" w:rsidP="00F906D3">
            <w:pPr>
              <w:rPr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4431EA" w:rsidRPr="00846755" w:rsidTr="00CB2C49">
        <w:tc>
          <w:tcPr>
            <w:tcW w:w="10490" w:type="dxa"/>
            <w:gridSpan w:val="3"/>
          </w:tcPr>
          <w:p w:rsidR="004431EA" w:rsidRPr="00846755" w:rsidRDefault="004431EA" w:rsidP="004431EA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846755"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BF3F70" w:rsidRPr="0084675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846755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</w:t>
            </w:r>
            <w:r w:rsidR="00F906D3" w:rsidRPr="00846755">
              <w:rPr>
                <w:sz w:val="22"/>
                <w:szCs w:val="22"/>
              </w:rPr>
              <w:t>и</w:t>
            </w:r>
            <w:r w:rsidRPr="00846755">
              <w:rPr>
                <w:sz w:val="22"/>
                <w:szCs w:val="22"/>
              </w:rPr>
              <w:t>ли</w:t>
            </w:r>
            <w:r w:rsidR="00F906D3" w:rsidRPr="00846755">
              <w:rPr>
                <w:sz w:val="22"/>
                <w:szCs w:val="22"/>
              </w:rPr>
              <w:t xml:space="preserve"> в</w:t>
            </w:r>
            <w:r w:rsidRPr="00846755">
              <w:rPr>
                <w:sz w:val="22"/>
                <w:szCs w:val="22"/>
              </w:rPr>
              <w:t xml:space="preserve"> УрГЭУ</w:t>
            </w:r>
            <w:r w:rsidR="00F906D3" w:rsidRPr="00846755">
              <w:rPr>
                <w:sz w:val="22"/>
                <w:szCs w:val="22"/>
              </w:rPr>
              <w:t xml:space="preserve"> </w:t>
            </w:r>
            <w:r w:rsidRPr="00846755">
              <w:rPr>
                <w:sz w:val="22"/>
                <w:szCs w:val="22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46755">
              <w:rPr>
                <w:rFonts w:eastAsia="Arial Unicode MS"/>
                <w:sz w:val="22"/>
                <w:szCs w:val="22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F906D3" w:rsidRPr="00846755">
              <w:rPr>
                <w:rFonts w:eastAsia="Arial Unicode MS"/>
                <w:sz w:val="22"/>
                <w:szCs w:val="22"/>
              </w:rPr>
              <w:t>), доступом</w:t>
            </w:r>
            <w:r w:rsidRPr="00846755">
              <w:rPr>
                <w:rFonts w:eastAsia="Arial Unicode MS"/>
                <w:sz w:val="22"/>
                <w:szCs w:val="22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846755" w:rsidRDefault="00BF3F70" w:rsidP="00F906D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846755">
              <w:rPr>
                <w:rFonts w:eastAsia="Arial Unicode MS"/>
                <w:sz w:val="22"/>
                <w:szCs w:val="22"/>
              </w:rPr>
              <w:t xml:space="preserve">Для проведения защиты </w:t>
            </w:r>
            <w:r w:rsidR="00F906D3" w:rsidRPr="00846755">
              <w:rPr>
                <w:rFonts w:eastAsia="Arial Unicode MS"/>
                <w:sz w:val="22"/>
                <w:szCs w:val="22"/>
              </w:rPr>
              <w:t>практики требуется аудитория и</w:t>
            </w:r>
            <w:r w:rsidRPr="00846755">
              <w:rPr>
                <w:rFonts w:eastAsia="Arial Unicode MS"/>
                <w:sz w:val="22"/>
                <w:szCs w:val="22"/>
              </w:rPr>
              <w:t xml:space="preserve">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F906D3">
        <w:rPr>
          <w:sz w:val="24"/>
          <w:szCs w:val="24"/>
        </w:rPr>
        <w:t xml:space="preserve">  </w:t>
      </w:r>
      <w:r w:rsidR="00F906D3">
        <w:rPr>
          <w:sz w:val="24"/>
          <w:szCs w:val="24"/>
          <w:u w:val="single"/>
        </w:rPr>
        <w:t>Кислицын Е.В.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F906D3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F906D3">
        <w:rPr>
          <w:sz w:val="24"/>
          <w:szCs w:val="24"/>
        </w:rPr>
        <w:t>информационных</w:t>
      </w:r>
    </w:p>
    <w:p w:rsidR="00B075E2" w:rsidRPr="00F906D3" w:rsidRDefault="00F906D3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1B8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CE1B8B">
        <w:rPr>
          <w:sz w:val="24"/>
          <w:szCs w:val="24"/>
        </w:rPr>
        <w:t xml:space="preserve">           __________________      </w:t>
      </w:r>
      <w:r>
        <w:rPr>
          <w:sz w:val="24"/>
          <w:szCs w:val="24"/>
        </w:rPr>
        <w:t xml:space="preserve">        </w:t>
      </w:r>
      <w:r w:rsidRPr="00F906D3">
        <w:rPr>
          <w:sz w:val="24"/>
          <w:szCs w:val="24"/>
          <w:u w:val="single"/>
        </w:rPr>
        <w:t>Сурнина Н.М.</w:t>
      </w:r>
    </w:p>
    <w:sectPr w:rsidR="00B075E2" w:rsidRPr="00F906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10" w:rsidRDefault="00E57E10">
      <w:r>
        <w:separator/>
      </w:r>
    </w:p>
  </w:endnote>
  <w:endnote w:type="continuationSeparator" w:id="0">
    <w:p w:rsidR="00E57E10" w:rsidRDefault="00E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10" w:rsidRDefault="00E57E10">
      <w:r>
        <w:separator/>
      </w:r>
    </w:p>
  </w:footnote>
  <w:footnote w:type="continuationSeparator" w:id="0">
    <w:p w:rsidR="00E57E10" w:rsidRDefault="00E5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32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56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755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37F10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5C9D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7C66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06D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06D9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  <w:style w:type="paragraph" w:customStyle="1" w:styleId="afffffffb">
    <w:name w:val="Прижатый влево"/>
    <w:basedOn w:val="a1"/>
    <w:uiPriority w:val="99"/>
    <w:qFormat/>
    <w:rsid w:val="00716569"/>
    <w:pPr>
      <w:tabs>
        <w:tab w:val="left" w:pos="708"/>
      </w:tabs>
      <w:suppressAutoHyphens w:val="0"/>
      <w:autoSpaceDN/>
      <w:textAlignment w:val="auto"/>
    </w:pPr>
    <w:rPr>
      <w:rFonts w:ascii="Times New Roman CYR" w:eastAsiaTheme="minorEastAsia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4.pdf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996036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4282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F399-CEC7-42AA-9A51-B4A2B75F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675</Words>
  <Characters>6269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8</cp:revision>
  <cp:lastPrinted>2019-05-28T05:44:00Z</cp:lastPrinted>
  <dcterms:created xsi:type="dcterms:W3CDTF">2019-05-31T13:19:00Z</dcterms:created>
  <dcterms:modified xsi:type="dcterms:W3CDTF">2019-07-01T05:42:00Z</dcterms:modified>
</cp:coreProperties>
</file>